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BF" w:rsidRPr="00661CBF" w:rsidRDefault="00661CBF" w:rsidP="00661CBF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39765"/>
      <w:r w:rsidRPr="00661CBF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661CBF">
        <w:rPr>
          <w:rFonts w:eastAsia="Times New Roman"/>
          <w:bCs/>
          <w:szCs w:val="20"/>
          <w:lang w:eastAsia="ru-RU"/>
        </w:rPr>
        <w:t>Педагогическое сопровождение художественно-эстетического развития личности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661CBF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-208112977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366A77" w:rsidRPr="00366A77" w:rsidRDefault="00366A77">
          <w:pPr>
            <w:pStyle w:val="a5"/>
            <w:rPr>
              <w:sz w:val="32"/>
            </w:rPr>
          </w:pPr>
          <w:r w:rsidRPr="00366A77">
            <w:rPr>
              <w:sz w:val="32"/>
            </w:rPr>
            <w:t>Оглавление</w:t>
          </w:r>
        </w:p>
        <w:bookmarkStart w:id="1" w:name="_GoBack"/>
        <w:bookmarkEnd w:id="1"/>
        <w:p w:rsidR="00366A77" w:rsidRPr="00366A77" w:rsidRDefault="00366A77" w:rsidP="00366A77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366A77">
            <w:rPr>
              <w:sz w:val="22"/>
            </w:rPr>
            <w:fldChar w:fldCharType="begin"/>
          </w:r>
          <w:r w:rsidRPr="00366A77">
            <w:rPr>
              <w:sz w:val="22"/>
            </w:rPr>
            <w:instrText xml:space="preserve"> TOC \o "1-3" \h \z \u </w:instrText>
          </w:r>
          <w:r w:rsidRPr="00366A77">
            <w:rPr>
              <w:sz w:val="22"/>
            </w:rPr>
            <w:fldChar w:fldCharType="separate"/>
          </w:r>
          <w:hyperlink w:anchor="_Toc7439767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Арт-педагогика в искусстве и образовании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_Toc7439767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68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Вокальное исполнительство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_Toc7439768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69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Вокально-исполнительский практикум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_Toc7439769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0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_Toc7439770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1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_Toc7439771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2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Инструментально-исполнительский практикум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_Toc7439772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3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Инструментальный класс (баян, аккордеон, гитара)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_Toc7439773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4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Инструментальный класс (фортепиано)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_Toc7439774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5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_Toc7439775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6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методология музыкального образования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_Toc7439776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7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вокала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_Toc7439777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8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преподавания музыкального инструмента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_Toc7439778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79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хоровым коллективом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_Toc7439779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0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_Toc7439780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40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1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терапия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_Toc7439781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2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Музыкальное искусство в контексте художественной культуры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_Toc7439782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3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Организационно-педагогические основы процесса музыкального развития личности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_Toc7439783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46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4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музыкального творчества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_Toc7439784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5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Психолого-педагогическая диагностика художественно-эстетического развития личности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_Toc7439785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6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_Toc7439786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7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музыкально-эстетического развития личности в системе непрерывного образования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_Toc7439787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8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Управление хором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_Toc7439788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39789" w:history="1">
            <w:r w:rsidRPr="00366A77">
              <w:rPr>
                <w:rStyle w:val="a6"/>
                <w:rFonts w:eastAsia="Times New Roman"/>
                <w:noProof/>
                <w:sz w:val="22"/>
                <w:lang w:eastAsia="ru-RU"/>
              </w:rPr>
              <w:t>Хормейстерская деятельность</w:t>
            </w:r>
            <w:r w:rsidRPr="00366A77">
              <w:rPr>
                <w:noProof/>
                <w:webHidden/>
                <w:sz w:val="22"/>
              </w:rPr>
              <w:tab/>
            </w:r>
            <w:r w:rsidRPr="00366A77">
              <w:rPr>
                <w:noProof/>
                <w:webHidden/>
                <w:sz w:val="22"/>
              </w:rPr>
              <w:fldChar w:fldCharType="begin"/>
            </w:r>
            <w:r w:rsidRPr="00366A77">
              <w:rPr>
                <w:noProof/>
                <w:webHidden/>
                <w:sz w:val="22"/>
              </w:rPr>
              <w:instrText xml:space="preserve"> PAGEREF _Toc7439789 \h </w:instrText>
            </w:r>
            <w:r w:rsidRPr="00366A77">
              <w:rPr>
                <w:noProof/>
                <w:webHidden/>
                <w:sz w:val="22"/>
              </w:rPr>
            </w:r>
            <w:r w:rsidRPr="00366A77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366A77">
              <w:rPr>
                <w:noProof/>
                <w:webHidden/>
                <w:sz w:val="22"/>
              </w:rPr>
              <w:fldChar w:fldCharType="end"/>
            </w:r>
          </w:hyperlink>
        </w:p>
        <w:p w:rsidR="00366A77" w:rsidRPr="00366A77" w:rsidRDefault="00366A77">
          <w:pPr>
            <w:rPr>
              <w:sz w:val="22"/>
            </w:rPr>
          </w:pPr>
          <w:r w:rsidRPr="00366A77">
            <w:rPr>
              <w:b/>
              <w:bCs/>
              <w:sz w:val="22"/>
            </w:rPr>
            <w:lastRenderedPageBreak/>
            <w:fldChar w:fldCharType="end"/>
          </w:r>
        </w:p>
      </w:sdtContent>
    </w:sdt>
    <w:p w:rsidR="00661CBF" w:rsidRPr="00661CBF" w:rsidRDefault="00661CBF" w:rsidP="00661CBF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303"/>
        <w:gridCol w:w="10537"/>
      </w:tblGrid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661CBF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39766"/>
            <w:r w:rsidRPr="00366A77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63" w:type="pct"/>
            <w:hideMark/>
          </w:tcPr>
          <w:p w:rsidR="00366A77" w:rsidRPr="00661CBF" w:rsidRDefault="00366A77" w:rsidP="00661CBF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661CBF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39767"/>
            <w:r w:rsidRPr="00366A77">
              <w:rPr>
                <w:rFonts w:eastAsia="Times New Roman"/>
                <w:sz w:val="24"/>
                <w:lang w:eastAsia="ru-RU"/>
              </w:rPr>
              <w:t>Арт-педагогика в искусстве и образовании</w:t>
            </w:r>
            <w:bookmarkEnd w:id="3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Сусанина, И. В.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Речицкая, Е. Г. Развитие творческого воображения младших школьников в условиях нормального и нарушенного слуха : учеб.-метод. пособие для пед. вузов / Е. Г. Речицкая, Е. А. Сошина. – Москва : ВЛАДОС, 1999. – 126 с., 4 л. ил.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Практикум по методике музыкального воспитания дошкольников : учеб. пособие для студентов высш. и сред. пед. учеб. заведений / О. П. Радынова, И. В. Груздова, Л. Н. Комиссарова. – Москва : Academia, 1999. – 173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Возвращение к истокам. Народное искусство и детское творчество : учеб.-метод. пособие / Т. Я. Шпикалова и др. ; под ред. Т. Я. Шпикаловой, Г. А. Поровской. – Москва : ВЛАДОС, 2000. – 212 с., 14 л. ил.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Артпедагогика и арттерапия в специальном образовании : учеб. для сред. и высш. пед. учеб. заведений / Е. А. Медведева и др.. – Москва : Academia, 2001. – 247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Зинкевич-Евстигнеева, Т. Д. Практикум по креативной терапии / Т. Д. Зинкевич-Евстигнеева, Т. М. Грабенко. – Санкт-Петербург : Речь : Сфера, 2001. – 390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Тренинг по сказкотерапии : сб. программ по сказкотерапии / Т. Грабенко и др. ; под ред. Т. Д. Зинкевич-Евстигнеевой. – Санкт-Петербург : Речь, 2002. – 253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Грошенков, И. А. Изобразительная деятельность в специальной (коррекционной) школе VIII вида : учеб. пособие для вузов / И. А. Грошенков. – Москва : Academia, 2002. – 205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Г. Г. Практикум по изобразительной деятельности дошкольников : учеб. пособие для сред. проф. образования по пед. спец. / Г. Г. Григорьева, Е. И. Буякова, З. А. Боброва. – Москва : Academia, 2001.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воспитание детей с проблемами в развитии и коррекционная ритмика : учеб. пособие для образоват. учреждений сред. проф. образования / Е. А. Медведева и др. ; под ред. Е. А. Медведевой. – Москва : Academia, 2002. – 218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Грошенков, И. А. Занятия изобразительным искусством в специальной (коррекционной) школе VIII вида : учеб. пособие для учителей спец. коррекцион. шк. и студентов дефектол. фак. пед. вузов / И. А. Грошенков. – 2-е изд., перераб. – Москва : Секачев : Ин-т общегуманит. исслед., 2001. – 223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Граш, Н. Е. Развитие эмоционально-эстетической сферы детей с недостатками слуха на уроках чтения : кн. для учителей и родителей / Н. Е. Граш. – Санкт-Петербург : Союз, 2001. – 189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Евтушенко, И. В. Музыкальное воспитание умственно отсталых детей-сирот : учеб. пособие для вузов / И. В. Евтушенко. – Москва : Academia, 2003. – 144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Артпедагогика: радость самовыражения : учеб.-метод. пособие / Н. Ю. Сергеева. – Чебоксары : Чуваш. гос. пед. ун-т, 2003. – 98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Белинская, Е. В. Сказочные тренинги для дошкольников и младших школьников : программы, игры, упражнения / Е. В. Белинская. – Санкт-Петербург : Речь, 2006. – 124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Культурологический подход в образовании: психолого-педагогический аспект : сб. науч. ст. : материалы 4 Всерос. науч.-практ. конф., апр. 2007 г. / Чуваш. гос. пед. ун-т ; отв. ред. Г. П. Захарова. – Чебоксары : ЧГПУ, 2007. – 205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Основы арт-педагогической деятельности : учеб. пособие для пед. вузов / Н. Ю. Сергеева. – Чебоксары : Чуваш. гос. пед. ун-т, 2009. – 233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методика развития детского изобразительного творчества : учеб. пособие для сред. проф. образования / С. В. Погодина. – Москва : Академия, 2010. – 351 с., 4 л.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Технология обеспечения эмоционального благополучия младших школьников : (артпедагогика) / Н. Ю. Сергеева // Вестник Чувашского государственного педагогического университета им. И. Я. Яковлева. – 2002. – № 10 (34) : Серия "Актуальные проблемы современного образования". – С. 135–139.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Артпедагогика: к проблеме определения понятия / Н. Ю. Сергеева, Е. Г. Хрисанова // Вестник Чувашского государственного педагогического университета им. И. Я. Яковлева. – 2003. – № 1 (35). – С. 156–163.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Порфирьева, Н. М. Гуманистический потенциал арттерапии в процессе её целенаправленного применения в целях развития личности человека / Н. М. Порфирьева // Вестник Чебоксарского филиала Московского государственного открытого педагогического университета им. М. А. Шолохова. – 2005. – № 2. – С. 197–201.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Образовательные задачи арт-педагогической деятельности / Н. Ю. Сергеева // Вестник Чувашского государственного педагогического университета им. И. Я. Яковлева. – 2008. – № 2 (58). – С. 142–150.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П. Теоретические основы артпедагогики / В. П. Анисимов // Alma mater: Вестник высшей школы. – 2011. – № 10. – С. 25–28.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Е. В. Интеграция детей с ограниченными возможностями в социум через творчество / Е. В. Орлова // Воспитание школьников. – 2013. – № 7. – С. 43–46.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Верховодова, Р. А. Артпедагогика как система интегративного применения элементов искусства в образовательном процессе [Электронный ресурс] / Р. А. Верховодова // Высшее образование сегодня. – 2010. – № 11. – С. 60-62.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Е. Артпедагогика в системе современного воспитания / Е. Хрисанова, Н. Сергеева // Народное образование. – 2003. – № 7. – С. 137–143.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Дрезнина, М. Г. Семейная палитра : учеб.-метод. пособие : прогр. совмест. худож.-творч. деятельности детей ст. дошк. и мл. шк. возраста и взрослых: родителей, педагогов, воспитателей / М. Г. Дрезнина. – Москва : Обруч, 2014. – 127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Крамер, Э. Арт-терапия с детьми / Э. Крамер ; пер. с англ. Г. Н. Ниловой, Е. Д. Пройдаковой ; вступ. ст. и послесл. Е. Макаровой. – Москва : Генезис, 2014. – 319 с., 4 л. ил. : ил. + 1 DVD-ROM. – Прил. на DVD: Эдит Крамер. Искусство как терапия : док. фильм / Е. Макарова и Е. Кучук.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Зинина, С. М. Артпсихопедагогика [Электронный ресурс] : специфика использования средств искусства в деятельности практического психолога : учебно-методическое пособие / С. М. Зинина. – Нижний Новгород : Нижегородский гос. архитектурно-строительный ун-т; ЭБС АСВ,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– Чебоксары : Чуваш. гос. пед. ун-т, 2016. – 169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Методика арт-педагогического сопровождения подготовки учителя : учеб.-метод. пособие / Н. Ю. Сергеева. – Чебоксары : Перфектум, 2011. – 68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Арт-педагогическое сопровождение профессиональной подготовки будущего учителя / Н. Ю. Сергеева. – Москва : Изд-во УРАО, 2010. – 307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39768"/>
            <w:r w:rsidRPr="00366A77">
              <w:rPr>
                <w:rFonts w:eastAsia="Times New Roman"/>
                <w:sz w:val="24"/>
                <w:lang w:eastAsia="ru-RU"/>
              </w:rPr>
              <w:t>Вокальное исполнительство</w:t>
            </w:r>
            <w:bookmarkEnd w:id="4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Захаров, А. И. Работа над голосом с вокалистами на занятиях по сценической речи [Электронный ресурс] :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39769"/>
            <w:r w:rsidRPr="00366A77">
              <w:rPr>
                <w:rFonts w:eastAsia="Times New Roman"/>
                <w:sz w:val="24"/>
                <w:lang w:eastAsia="ru-RU"/>
              </w:rPr>
              <w:t>Вокально-исполнительский практикум</w:t>
            </w:r>
            <w:bookmarkEnd w:id="5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Попков, Н. Н. Постановка голоса для вокалистов / Н. Н. Попков. – 2-е изд., перераб. – Москва :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Сопричасность, 2002. – 80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Народные песни Ноты : хрестоматия вок.-педагог. репертуара для тенора. Ч. 2 / сост. В. С. Редичкин. – Чебоксары : Чуваш. гос. пед. ун-т, 2006. – 96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сольному пению : (на материале произведений для исполнения без музыкального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Резонансная техника пения и речи. Методики мастеров. Сольное, хоровое пение, сценическая речь [Электронный ресурс] / М. С. Агин и др.. – Москва : Когито-Центр, 2013.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661CBF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39770"/>
            <w:r w:rsidRPr="00366A77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6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Ситникова, И. О. Деловой немецкий язык. Der Mensch und seine Berufswelt : уровень B2–C1 : учеб. и практикум для бакалавриата и магистратуры / И. О. Ситникова, М. Н. Гузь. – 2-е изд., перераб. и доп. – Москва : Юрайт, 2017. – 181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М. М. Немецкий язык. Деловое общение : учеб. пособие для лингвист. спец. и направлений / М. М. Васильева, М. А. Васильева. – Москва : Альфа-М : Инфра-М, 2016. – 303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Быстров, В. Ф. Словарь по предпринимательской деятельности и маркетингу на русском, английском и немецком языках / В. Ф. Быстров, Н. Т. Савруков. – Санкт-Петербург : б. и., 1995. – 30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и повседневное общение. Правила поведения во Франции : учеб. пособие для лингвист. вузов / Нижегор. гос. лингв. ун-т ; сост. В. Н. Бурчинский. – Нижний Новгород : НГЛУ, 2001. – 358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Шлепнев, Д. Н. Составление и перевод официально-деловой корреспонденции : учеб. пособие для лингвист. вузов и фак. / Д. Н. Шлепнев. – Нижний Новгород : НГЛУ, 2002. – 190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Бориско, Н. Ф. Бизнес-курс немецкого языка : словарь-справочник / Н. Ф. Бориско. – 5-е изд., стер. – Киев : Логос : Слав. дом кн., 2002. – 351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Голованова, И. А. Деловой французский? Это не так трудно : учеб. по фр. яз. для учащихся ст. кл.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общеобразоват. учреждений : в 2 ч. Ч. 1 / И. А. Голованова, О. Е. Петренко. – Москва : Просвещение, 1997. – 208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Голованова, И. А. Деловой французский? Это не так трудно : учеб. по фр. яз. для учащихся ст. кл. общеобразоват. учреждений : в 2 ч. Ч. 2 / И. А. Голованова, О. Е. Петренко. – Москва : Просвещение, 1998. – 272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Бориско, Н. Ф. Бизнес-курс немецкого языка / Н. Ф. Бориско. – 5-е изд., стер. – Киев : Логос ; Москва : Слав. дом. кн., 2003. – 351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Королькевич, В. А. Англо-русский бизнес-словарь = English-russian business dictionary / В. А. Королькевич, В. Ф. Королькевич. – Москва : Юристъ, 2000. – 547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Е. М. Деловая корреспондеция : пособие по нем. яз. : учеб. пособие для вузов по спец. "Иностр. яз." направлению "Филология" / Е. М. Сазонова. – Москва : Высш. шк., 2003. – 125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Москва : Высш. шк., 2004. – 222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Спецтексты на немецком языке для студентов технолого-экономического факультета вузов : учеб. пособие / И. В. Воробьева. – Чебоксары : Чуваш. гос. пед. ун-т, 2006. – 110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Любимцева, С. Н. Деловой английский для начинающих : учебник для вузов / С. Н. Любимцева, Б. М. Тарковская, Л. Г. Памухина. – Изд. 13-е. – Москва : ГИС, 2007. – 367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Н. В. Бизнес-лексика : англо-рус., рус.-англ. слов. / Н. В. Кравченко. – Москва : Эксмо, 2008. – 671 с. – (Иностранный для бизнеса).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Г. С. Деловой французский язык. Коммерческая корреспонденция : учеб. пособие / Г. С. Иванова. – 2-е изд., испр.. – Москва : Нестор Академик, 2007. – 271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для студентов-экономистов = Business English for students of economics : учеб. пособие для образоват. учреждений проф. образования / Б. И. Герасимов и др. ; под общ. ред. М. Н. Макеевой. – Москва : ФОРУМ, 2008. – 182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французский = Le francais des affaires : учеб. для образоват. учреждений сред. проф. образования / Б. И. Герасимов и др. ; под общ. ред. Н. Ю. Бородулиной. – Москва : ФОРУМ, 2009. – 173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Чернышева, Н. Г. Деловой немецкий язык: рынок, предпринимательство, торговля = Wirtschaftsdeutsch: Markt, Unternehmerschaft, Handel : учеб. для вузов по направлению "Экономика" и эконом. спец. / Н. Г. Чернышева, Н. И. Лыгина, Р. С. Музалевская. – Москва : ФОРУМ, 2008. – 348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Г. С. Французско-русский словарь по бизнесу = Dictionnaire Francais-Russe des affaires : около 30 000 терминов и терминол. словосочетаний / Г. С. Иванова. – 2-е изд., испр. – Москва : Нестор Академик, 2007. – 555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Мелихова, Г. С. Французский язык для делового общения : учеб. пособие для вузов / Г. С. Мелихова. – 3-е изд., перераб. и доп. – Москва : Юрайт, 2011. – 284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Падалко, О. Н. Деловая корреспонденция. Немецкий язык [Электронный ресурс] : учеб. пособие / О. Н. Падалко. – Москва : Евразийский открытый институт,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39771"/>
            <w:r w:rsidRPr="00366A77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7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2012. – 192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39772"/>
            <w:r w:rsidRPr="00366A77">
              <w:rPr>
                <w:rFonts w:eastAsia="Times New Roman"/>
                <w:sz w:val="24"/>
                <w:lang w:eastAsia="ru-RU"/>
              </w:rPr>
              <w:t>Инструментально-исполнительский практикум</w:t>
            </w:r>
            <w:bookmarkEnd w:id="8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Полифония. Строгий стиль : учеб. пособие для студентов муз. фак. пед. вузов / Г. В. Абдуллина. – Санкт-Петербург : Композитор, 2013. – 59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Медушевский, В. В. Интонационная форма музыки / В. В. Медушевский. – Москва : Композитор, 1993. – 268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Исполнитель и техника : учеб. пособие для студентов муз.-пед. фак. и отд-ний сред. и высш. пед. учеб. заведений / Г. М. Цыпин. – Москва : Academia, 1999. – 185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 : для консерваторий / И. И. Дубовский и др.. – 9-е изд. – Москва : Музыка, 1984. – 480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Имханицкий, М. И. История баянного и аккордеонного искусства : учеб. пособие по курсу "История 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Фраенов, В. П. Учебник полифонии : для учащихся теорет. отд-ний муз. училищ / В. П. Фраенов. – Москва : Музыка, 2006. – 207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Учебник гармонии : для исполнит. фак. консерваторий и отд-ний теории музыки муз. училищ / Ю. Н. Тюлин, Н. Г. Привано. – Изд. 3-е, доп. – Москва : Музыка, 1986. – 478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Бобровский, В. П. Тематизм как фактор музыкального мышления : очерки. Вып. 2 / В. П. Бобровский ; отв. ред. Е. И. Чигарева. – Москва : URSS : КомКнига, 2008. – 304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А. Практическое руководство по музыкальной грамоте : учеб. пособие / Г. А. Фридкин. – Москва : Музыка, 2012. – 295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Гармония : свод правил : учеб. пособие для студентов муз.-пед. фак. / Б. Я. Цимковский. – Чебоксары : Изд-во Чуваш. ун-та, 1992. – 95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Полифония [Электронный ресурс] : учеб.-метод. пособие для студентов заоч. отд-ния муз.-пед. фак. / О. А. Хораськина.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Полифония. Свободный стиль : учеб. пособие для студентов муз. фак. пед. вузов / Г. В. Абдуллина. – Санкт-Петербург : Композитор, 2010. – 98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А. Е. Теория исполнительского искусства [Электронный ресурс] : учебно-методическое пособие / А. Е. Лебедев. – Саратов : Саратовская государственная консерватория имени Л.В. Собинова, 2015. – 255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– Изд. 5-е, стер. – Санкт-Петербург : Лань : Планета музыки, 2017. – 111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7B5B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39773"/>
            <w:r w:rsidRPr="00366A77">
              <w:rPr>
                <w:rFonts w:eastAsia="Times New Roman"/>
                <w:sz w:val="24"/>
                <w:lang w:eastAsia="ru-RU"/>
              </w:rPr>
              <w:t>Инструментальный класс (баян, аккордеон, гитара)</w:t>
            </w:r>
            <w:bookmarkEnd w:id="9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Князева, Н. А. Инструментоведение [Электронный ресурс] : учебное пособие / Н. А. Князева. – Кемерово : Кемеров. гос. ин-т культуры,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Формирование ритмической выразительности баяниста-аккордеониста в исполнении чувашской музыки Ноты : учеб. пособие / Н. А. Рындин. – Чебоксары : Чуваш. гос. пед. ун-т, 2002. – 113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2 / авт.-сост. П. С. Васильев, Б. П. Мацко. – Чебоксары : Чуваш. гос. пед. ун-т, 2002. – 86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Б. Концертные пьесы для аккордеона Ноты : учеб. пособие / Б. Векслер ; сост. Р. Н. Бажилин. – Москва : Изд. дом Катанского, 2001. – 31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О развитии пентатонического мышления и техники игры на баяне Ноты : учеб. пособие / В. А. Телепов. – Чебоксары : Чуваш. гос. пед. ун-т, 2002. – 84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этюды : Ст. кл. ДМШ / сост. Талакин А. Д. – Москва : Музыка, 2002. – 80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аккордеониста Ноты : пьесы : 5 кл. ДМШ / сост. Лушников В. В. – Москва : Музыка, 2002.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Хрестоматия педагогического репертуара для аккордеона (баяна) Ноты : для ст. кл. ДМШ. Вып. 1 : Произведения крупной формы / Р. Н. Бажилин. – Москва : Изд. дом. Катанского, 2002. – 55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Имханицкий, М. И. История баянного и аккордеонного искусства : учеб. пособие по курсу "История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исполнительства на нар. инструментах" для высш. и сред. учеб. заведений искусства и культуры / М. И. Имханицкий. – Москва : Изд-во РАМ им. Гнесиных, 2006. – 519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Произведения чувашских композиторов в классе баяна Ноты : хрестоматия пед. репертуара : учеб. пособие для образоват. учреждений. Вып. 3 / сост. П. С. Васильев, Б. П. Мацко. – Чебоксары : Чуваш. гос. пед. ун-т, 2007. – 119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1 : Музыка народов мира / ред.-сост. Л. С. Скуматов ; исполнит. ред. А. С. Хитрова ; муз. ред. Т. И. Ткачевой. – Санкт-Петербург : Композитор, 2007. – 82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2 : Старинная музыка / ред.-сост. Л. С. Скуматов ; исполнит. ред. В. С. Точило ; муз. ред. Д. С. Буториной.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3 : Русская классическая музыка / ред.-сост. Л. С. Скуматов ; исполнит. ред. А. А. Соболя ; муз. ред. Л. А. Александровой. – Санкт-Петербург : Композитор, 2007. – 116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баяна и аккордеона Ноты : 1–3 годы обучения : учеб. пособие. Ч. 5 : Этюды / ред.-сост. Л. С. Скуматов ; исполнит. ред. В. А. Артюгина ; муз. ред. М. В. Михеевой. – Санкт-Петербург : Композитор, 2007. – 63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Бахур, В. С. Школа-самоучитель игры на шестиструнной гитаре Ноты . Ч. 1 / В. С. Бахур. – Санкт-Петербург : Композитор, 2007. – 75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Мыльникова, Е. А. Пентатоника в JAZZовой импровизации Ноты : учеб. пособие / Е. А. Мыльникова. – Санкт-Петербург : Композитор, 2010. – 80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Ноты : хрестоматия пед. репертуара. Вып. 4 / Чуваш. гос. пед. ун-т ; сост. П. С. Васильев. – Чебоксары : ЧГПУ, 2010. – 111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репертуар баяниста Ноты : 3–4 курсы муз. училищ. Вып. 9 / сост. А. Онегин. – Москва : Музыка, 1979. – 56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Ноты : пед. репертуар баяниста / Ю. Д. Кудаков. – Чебоксары : Чуваш. гос. пед. ун-т, 2012. – 128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гитариста Ноты : этюды для шестиструн. гитары : 1–7 кл. дет. муз. шк., мл. курсы муз. училищ / сост. В. Агабабов. – Москва : Музыка, 2005. – 48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Кофанов, А. Н. Книга о гитаре Ноты : самоучитель / А. Н. Кофанов. – Санкт-Петербург : Композитор, 2006. – 120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Концертные пьесы Ноты : для шестиструн. гитары / ред.-сост. В. И. Ильин. – Санкт-Петербург : Композитор, 2002. – 67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чувашских композиторов в классе баяна [Электронный ресурс] : хрестоматия пед. репертуара. Вып. 4 / Чуваш. гос. пед. ун-т ; сост. П. С. Васильев.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Играй, мой баян [Электронный ресурс] : пед. репертуар баяниста / Ю. Д. Кудаков.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Избранные этюды Ноты . Ч. 2 / К. Черни. – Санкт-Петербург : Композитор, 2006. – 39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Исполнительское интонирование полифонии на баяне / А. В. Чернов. – Чебоксары : Чуваш. гос. пед. ун-т, 2015. – 131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Самоучитель игры на шестиструнной гитаре Ноты : учеб. пособие / А. Г. Николаев. – Изд. 10-е, стер. – Санкт-Петербург : Лань : Планета музыки, 2013. – 94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Аккордеонно-баянное исполнительство : вопросы методики, теории и истории : сб. науч. ст. / сост. О. М. Шаров. – Санкт-Петербург : Композитор, 2014. – 135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 : психомотор. теория артикуляции на баяне : пособие для учащихся и педагогов муз. шк., училищ, вузов / В. А. Максимов. – Санкт-Петербург : Композитор, 2013. – 255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Кравчук, А. Ф. Альбом студента-баяниста Ноты : концерт. пьесы и обраб. нар. музыки : учеб.-метод. пособие / А. Ф. Кравчук. – Чебоксары : Чуваш. гос. пед. ун-т, 2015. – 59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Таюкин, А. М. Специальный инструмент. Баян [Электронный ресурс] : учебно-методическое пособие / А. М. Таюкин. – Кемерово : Кемеров. гос. ин-т культуры, 2015.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Ковба, В. В. Вопросы методики преподавания игры на классической гитаре [Электронный ресурс] : учебно-методическое пособие / В. В. Ковба. – Челябинск : Челябин. гос. ин-т культуры, 2006.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39774"/>
            <w:r w:rsidRPr="00366A77">
              <w:rPr>
                <w:rFonts w:eastAsia="Times New Roman"/>
                <w:sz w:val="24"/>
                <w:lang w:eastAsia="ru-RU"/>
              </w:rPr>
              <w:t>Инструментальный класс (фортепиано)</w:t>
            </w:r>
            <w:bookmarkEnd w:id="10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– Чебоксары : Чуваш. гос. пед. ун-т, 2018. – 74 с. : нот. ил. – Библиогр.: с. 53. – 188-00.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– Электрон. текстовые дан. pdf. – Чебоксары : Чуваш. гос. пед. ун-т, 2018. – 74 с. : нот. ил. – Библиогр.: с. 53.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Первоначальные навыки игры в фортепианном ансамбле : учеб.-метод. пособие / Чуваш. гос. пед. ин-т ; сост.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Дзюба, Т. А. . Современные музыкальные стили в классе фортепиано Ноты : учеб.-метод. пособие. Вып. 2 :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– Электрон. дан. – (6,75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39775"/>
            <w:r w:rsidRPr="00366A77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11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39776"/>
            <w:r w:rsidRPr="00366A77">
              <w:rPr>
                <w:rFonts w:eastAsia="Times New Roman"/>
                <w:sz w:val="24"/>
                <w:lang w:eastAsia="ru-RU"/>
              </w:rPr>
              <w:t>История и методология музыкального образования</w:t>
            </w:r>
            <w:bookmarkEnd w:id="12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39777"/>
            <w:r w:rsidRPr="00366A77">
              <w:rPr>
                <w:rFonts w:eastAsia="Times New Roman"/>
                <w:sz w:val="24"/>
                <w:lang w:eastAsia="ru-RU"/>
              </w:rPr>
              <w:t>Методика преподавания вокала</w:t>
            </w:r>
            <w:bookmarkEnd w:id="13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– Санкт-Петербург : Лань : Планета музыки, 2015. – 61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4-е изд., стер. – Санкт-Петербург : Лань : Планета музыки, 2016. – 39 с. : нот.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– Изд. 3-е, стер. – Санкт-Петербург : Лань : Планета музыки, 2017. – 63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– Санкт-Петербург и др. : Лань : Планета музыки, 2007. – 37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Таймасова, Р. М. Теория и практика формирования готовности будущего учителя музыки к нравственному воспитанию школьников : (на материале вокально-хоровой музыки композиторов Чувашии) / Р. М.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Таймасова, И. А. Медведева. – Чебоксары : Чуваш. гос. пед. ун-т, 2010. – 131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Пение в школе Ноты : пособие для учителя : 1–4 кл. Вып. 1 / сост. Л. Левандовская. – Изд. испр. и доп. – Москва : Музыка, 1968. – 182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– Санкт-Петербург : Лань : Планета музыки, 2014. – 39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: учеб.-метод. пособие / Т. В. Фуртас. – Чебоксары : Чуваш. гос. пед. ун-т, 2017. – 45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– Изд. 3-е, стер. – Санкт-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Лань : Планета музыки, 2017. – 178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Фонетический метод обучения на уроках академического вокала [Электронный ресурс] : учеб.-метод. пособие / Т. В. Фуртас. – Электрон. текстовые дан. pdf. – Чебоксары : Чуваш. гос. пед. ун-т, 2017.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– Электрон. текстовые дан. pdf. – Чебоксары : Чуваш. гос. пед. ун-т, 2019. – 98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39778"/>
            <w:r w:rsidRPr="00366A77">
              <w:rPr>
                <w:rFonts w:eastAsia="Times New Roman"/>
                <w:sz w:val="24"/>
                <w:lang w:eastAsia="ru-RU"/>
              </w:rPr>
              <w:t>Методика преподавания музыкального инструмента</w:t>
            </w:r>
            <w:bookmarkEnd w:id="14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Инструментальная подготовка учителя музыки в классе основного музыкального инструмента (баян, аккордеон) : учеб. пособие для вузов / Н. А. Рындин. – Чебоксары : Чуваш. гос. пед. ун-т, 2012. – 109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Баренбойм, Л. А. Музыкальная педагогика и исполнительство : учеб. пособие / Л. А. Баренбойм. – Изд. 2-е,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Цыпин, Г. М. Музыкальное исполнительство. Исполнитель и техника : учеб. для вузов / Г. М. Цыпин. – 2-е изд., испр. и доп. – Москва : Юрайт, 2016. – 186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Специфика и совершенствование инструментальной подготовки на музыкально-педагогическом факультете : межвуз. сб. науч. тр. / Куйбышев. гос. пед. ин-т им. В. В. Куйбышева ; редкол.: Н. Г. Канделаки (отв. ред.) и др. . – Куйбышев Самара : КГПИ, 1985 . – 116 с. : ил., нот 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Рытов, Д. А. Традиции народной культуры в музыкальном воспитании детей. Русские народные инструменты : учеб.-метод. пособие / Д. А. Рытов. – Москва : ВЛАДОС, 2001. – 383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Аппликатура как средство развития профессионального мастерства баяниста и аккордеониста Ноты / Г. И. Шахов. – Москва : Музыка, 1991. – 96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Становление и развитие коллективного народного инструментального музицирования в педагогических учебных заведениях Чувашии / Т. М. Лукашевич. – Чебоксары : Чуваш. гос. пед. ун-т, 2005. – 150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Липс, Ф. Р. Искусство игры на баяне : метод. пособие для педагогов ДМШ, учащихся ССМШ, музучилищ, вузов / Ф. Р. Липс. – Москва : Музыка, 2004. – 145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Игра по слуху, чтение с листа и транспонирование в классе баяна : учеб. пособие для муз. вузов и муз. уч-щ / Г. И. Шахов. – Москва : Музыка, 1987. – 187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А. Баян. Основы исполнительства и педагогики. Психомоторная теория артикуляции на баяне : пособие для учащихся и педагогов муз. шк., училищ, вузов / В. А. Максимов. – Санкт-Петербург : Композитор, 2003. – 255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Гладышева, О. О. Теория и методика обучения композиции и импровизации : учеб. пособие по предметам "Теория и методика муз. воспитания", "Гармония", "Сольфеджио", "Полифония", "Осн. муз. инструмент", спецкурсу "Композиция и импровизация" для муз. пед. фак. вузов / О. О. Гладышева. – Москва : Спутник+, 2010. – 180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Музыкальная педагогика и исполнительство [Электронный ресурс] : афоризмы, цитаты, изречения / Г. М. Цыпин. – Москва : Прометей. МПГУ, 2011.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Становление и развитие коллективного народно-инструментального музицирования в педагогических учебных заведениях Чувашии [Электронный ресурс] / Т. М. Лукашевич.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[Электронный ресурс] : кн. для учителя : учеб. пособия для образоват. учреждений / Ю. Д. Кудаков. – Чебоксары : Чуваш. гос. пед. ун-т, 2009.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П. С. Педагогическое наследие И. С. Баха в инструментальной подготовке учителя музыки : учеб. пособие / П. С. Васильев. – Чебоксары : Чуваш. гос. пед. ун-т, 2015. – 92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39779"/>
            <w:r w:rsidRPr="00366A77">
              <w:rPr>
                <w:rFonts w:eastAsia="Times New Roman"/>
                <w:sz w:val="24"/>
                <w:lang w:eastAsia="ru-RU"/>
              </w:rPr>
              <w:t>Методика работы с хоровым коллективом</w:t>
            </w:r>
            <w:bookmarkEnd w:id="15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Осеннева, М. С. Хоровой класс и практическая работа с хором : учеб. пособие для акад. бакалавриата / М. С.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Осеннева, В. А. Самарин. – 2-е изд., испр. и доп. – Москва : Юрайт, 2018. – 189 с. : нот. ил. – (Бакалавр. Академический курс). – Библиогр.: с. 188–189. – ISBN 978-5-534-05154-4 : 513-97.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: учеб.-метод. пособие для направления подгот. "Пед.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9A13E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39780"/>
            <w:r w:rsidRPr="00366A77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6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9F588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39781"/>
            <w:r w:rsidRPr="00366A77">
              <w:rPr>
                <w:rFonts w:eastAsia="Times New Roman"/>
                <w:sz w:val="24"/>
                <w:lang w:eastAsia="ru-RU"/>
              </w:rPr>
              <w:t>Музыкальная терапия</w:t>
            </w:r>
            <w:bookmarkEnd w:id="17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Сусанина, И. В.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арт-терапию [Электронный ресурс] : учебное пособие / И. В. Сусанина. – Москва : Когито-Центр,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Современная клиническая арт-терапия [Электронный ресурс] : учебное пособие для вузов / А. И. Копытин. – Москва : Когито-Центр, 2015. – 528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[Электронный ресурс] : учебное пособие для вузов / В. И. Петрушин. – Москва : Академический Проект : Гаудеамус, 2017.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Н. Ю. . Арт-педагогика и арт-терапия в образовании : учеб. пособие для вузов / Н. Ю. Сергеева. – Чебоксары : Чуваш. гос. пед. ун-т, 2016. – 125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Рюгер, К. Домашняя музыкальная аптечка / К. Рюгер ; пер. с нем. Николаевой Т. В.. – Ростов н/Д : Феникс, 1998. – 374 с. : ил. – (Серия "Панацея").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– Чебоксары : ЧГПУ, 2009. – 25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Петрушин, В. И. Музыкальная психология : учеб. пособие для вузов / В. И. Петрушин. – 3-е изд.. – Москва :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О. В. Музыка как средство терапии и формирования позитивной "Я-концепции" / О. В. Воробьева, И. И. Душенин // Психолого-педагогическая поддержка участников образовательного процесса : материалы Всерос. науч.-практ. конф., 27–28 ноября 2003 г. – Чебоксары, 2004. – С. 43–47.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Глазунова, Л. И. Музыкальная психотерапия: педагогический аспект / Л. И. Глазунова, О. А. Поддубная // Интеграция образования. – 2006. – № 2. – С. 144–148.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Глазунова, Л. И. Модель музыкально-психотерапевтического занятия / Л. И. Глазунова, О. А. Поддубная // Интеграция образования. – 2007. – № 1. – С. 67–73.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здоровье : дайджест // Музыка в школе. – 2011. – № 6. – С. 3–10. –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Пятая международная конференция по музыкальной терапии / В. И. Петрушин // Музыка в школе. – 2012. – № 5. – С. 72–76.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Рыбина, И. Музыка как средство формирования здоровья школьников / И. Рыбина // Искусство в школе. – 2007. – № 3. – С. 70–72.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Блинова, О. А. Процесс музыкальной психотерапии: ситематизация и описание основных форм работы / О. 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Т. А. Особенности использования музыкальной терапии в работе школьного психолога / Т. А. Алексеева // Современные проблемы музыкального образования младших школьников. – Чебоксары, 2010. – С. 10–12.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Изучение влияния звуковых сенсорных стимулов на эмоциональное состояние и кардиорегуляцию студентов / О. С. Индейкина и др. // Современные проблемы естественно-научных исследований : сб. науч. ст. : материалы Всерос. науч.-практ. конф. междунар. участием, посвящ. 80-летию фак. естествознания и дизайна среды. – Чебоксары, 2011. – С. 142–144.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Изучение влияния релаксирующих звуковых стимулов на показатели вариабельности сердечного ритма / О. С. Индейкина, Д. А. Димитриев // Вариабельность сердечного ритма : материалы Всерос. науч.-практ. конф. с междунар. участием. – Чебоксары, 2011. – С. 67–70.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Изучение влияния релаксирующей музыки на функциональное состояние студентов после экзаменационного стресса / О. С. Индейкина, Е. Г. Прокопьева // Наука и образование: теория и практика : сб. науч. ст. : материалы Всерос. науч.-практ. конф.. – Чебоксары, 2012. – С. 120–123.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Влияние музыки на функциональное состояние организма студенток / О. С. Индейкина // Мониторинг и сохранение здоровья учащихся : сб. науч. ст. : материалы респ. науч.-практ. конф., 15 дек. 2010 г.. – Чебоксары, 2011. – С. 62–69.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Лоскутова, Р. Р. Коррекция агрессивного поведения подростков, воспитывающихся в условиях социального учреждения, средствами музыкотерапии / Р. Р. Лоскутова, Елена Анатольевна // Современное состояние и перспективы развития социальной педагогики : сб. науч. ст. : на основе материалов регион. науч.-практ. конф., 28 окт. 2010 г.. – Чебоксары, 2010. – С. 117–120.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Блинова, О. А. Процесс музыкальной психотерапии: ситематизация и описание основных форм работы / О.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Блинова // Психологический журнал. – 1998. – Т. 19, № 3. – С. 106–118.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Арт-терапия – новые горизонты [Электронный ресурс] / Н. Хеуш и др.. – Москва : Когито-Центр,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Морено, Д. Включи свою внутреннюю музыку [Электронный ресурс] : музыкальная терапия и психодрама / Д. Морено.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Организация занятий арт-терапией с детьми : метод. рек. / Н. В. Ермошина, Е. А. Кузина. – Чебоксары : Чуваш. гос. пед. ун-т, 2016. – 78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Ермошина, Н. В. Организация занятий арт-терапией с детьми [Электронный ресурс] : метод. рек. / Н. В. Ермошина, Е. А. Кузина.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Н. Арт-терапия [Электронный ресурс] / В. Н. Никитин. – Москва : Когито-Центр, 2014.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7E66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39782"/>
            <w:r w:rsidRPr="00366A77">
              <w:rPr>
                <w:rFonts w:eastAsia="Times New Roman"/>
                <w:sz w:val="24"/>
                <w:lang w:eastAsia="ru-RU"/>
              </w:rPr>
              <w:t>Музыкальное искусство в контексте художественной культуры</w:t>
            </w:r>
            <w:bookmarkEnd w:id="18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– Изд. 2-е, стер. – Санкт-Петербург : Лань : Планета музыки, 2017. – 114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Диалог истории и искусства / А. Комеч и др. ; редкол.: А. А. Стригалев (ред.-сост.) и др.. – Санкт-Петербург : Буланин, 1999. – 221 с., 24 л.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Лукашевич, Т. М. Историко-культурные традиции инструментального музицирования в Чувашии / Т. М. Лукашевич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111–123.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Синопсия звука и цвета как феномен европейской художественной культуры рубежа XIX–XX веков / С. С. Ермакова, Н. В. Пикселькина, К. Н. Плисова // Научно-информационный вестник докторантов, аспирантов, студентов / Чуваш. гос. пед. ун-т. – 2006. – № 1 (7), т. 1. – С. 162–164.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Ю. Л. Феномен Вены: на перекрестке культур и традиций / Ю. Л. Цветков // Личность. Культура. Общество. – 2005. – Т. 7, вып. 3 (27). – С. 294–311.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Переверзева, М. Художественная культура США: страницы истории : по следам фестиваля / М. Переверзева // Музыкальная академия. – 2012. – № 1. – С. 130–131.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Дивакова, Н. А. Музыкально-звуковые характеристики художественного образа как инструмент анализа культурного ландшафта [Электронный ресурс] / Н. А. Дивакова // Вестник Томского государственного университета. – 2012. – № 354 (январь). – С. 59-65.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Дивакова, Н. А. Постмодернистские основы музыкально-звуковой интерпретации культурного ландшафта [Электронный ресурс] / Н. А. Дивакова // Вестник Томского государственного университета. – 2012. – № 362 (сентябрь). – С. 47-51.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Лопатина, Е. И. К проблеме встречного движения массовой культуры и академической музыки в условиях современности [Электронный ресурс] / Е. И. Лопатина // Вестник Томского государственного университета. Культурология и искусствоведение. – 2011. – № 4. – С. 29-34.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Олейник, М. А. Эволюция функций музыки в европейской культуре / М. А. Олейник // Музыка в школе. – 2006. – № 4. – С. 3–8.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Мышьякова, Н. Музыка как образ в русской культуре XIX века / Н. Мышьякова // Вопросы литературы. – 2003. – № 4. – С. 287–301.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Мартыненко, Л. Р. Интерпретации словесно-музыкального синтеза в русской культуре XIX века / Л. Р. Мартыненко // Вопросы культурологии. – 2008. – № 6. – С. 66–67.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39783"/>
            <w:r w:rsidRPr="00366A77">
              <w:rPr>
                <w:rFonts w:eastAsia="Times New Roman"/>
                <w:sz w:val="24"/>
                <w:lang w:eastAsia="ru-RU"/>
              </w:rPr>
              <w:t>Организационно-педагогические основы процесса музыкального развития личности</w:t>
            </w:r>
            <w:bookmarkEnd w:id="19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39784"/>
            <w:r w:rsidRPr="00366A77">
              <w:rPr>
                <w:rFonts w:eastAsia="Times New Roman"/>
                <w:sz w:val="24"/>
                <w:lang w:eastAsia="ru-RU"/>
              </w:rPr>
              <w:t>Психология музыкального творчества</w:t>
            </w:r>
            <w:bookmarkEnd w:id="20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Калошина, И. П.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творческой деятельности [Электронный ресурс] : учебное пособие / И. П. Калошина. – Москва : ЮНИТИ-ДАНА, 2012.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Тарасов, Г. С. Проблема духовной потребности : (на материале музыкального восприятия) / Г. С. Тарасов. – Москва : Наука, 1979. – 191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музыкальной деятельности : теория и практика : учеб. пособие для вузов / Э. Б. Абдуллин и др. ; под ред. Г. М. Цыпина. – Москва : Academia, 2003. – 368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Практикум по музыкальной психологии и психологии музыкального образования : учеб.-метод. пособие /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Кононенко, М. А. Общие и специальные компоненты музыкально-исполнительской одаренности [Электронный ресурс] : проблемы диагностики и развития / М. А. Кононенко. – Москва : Когито-Центр,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– Саратов : Вузовское образование, 2014.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Евдокимова, А. А. Психология восприятия музыки [Электронный ресурс] : учебно-методическое пособие / А. А. Евдокимова. – Нижний Новгород : Нижегор. гос. консерватория (акад.),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Индивидуально-типологические особенности музыкального сознания / А. В. Торопова // Педагогическое образование и наука. – 2007. – № 2. – С. 19–22.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Марач, А. В. Проблема когнитивного обеспечения процесса смыслообразования в музыкальной коммуникации / А. В. Марач // Психология обучения. – 2009. – № 11. – С. 25–35.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Представление конечного результата исполнения произведения как условие позитивного развития студентов при обучении игре на музыкальном инструменте / Н. И. Ефремова // Организация инновационного образования в XXI веке : сб. науч. ст. – Чебоксары, 2009. – С. 50–55.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Н. Музыкальное мышление: сущность, динамика, структура / Н. Суслова // Искусство в школе. – 2006. – № 4. – С. 37–41 ; № 5. – С. 10–16.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О. Проблема художественного мышления в контексте музыкальной педагогики / О. Жукова // Искусство в школе. – 2007. – № 4. – С. 65–69.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Гунина, Е. В. Практикум по психологии музыкального творчества [Электронный ресурс] / Е. В. Гунина. – Электрон. текстовые дан. pdf. – Чебоксары : Чуваш. гос. пед. ун-т, 2019. – 44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8578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39785"/>
            <w:r w:rsidRPr="00366A77">
              <w:rPr>
                <w:rFonts w:eastAsia="Times New Roman"/>
                <w:sz w:val="24"/>
                <w:lang w:eastAsia="ru-RU"/>
              </w:rPr>
              <w:t>Психолого-педагогическая диагностика художественно-</w:t>
            </w:r>
            <w:r w:rsidRPr="00366A77">
              <w:rPr>
                <w:rFonts w:eastAsia="Times New Roman"/>
                <w:sz w:val="24"/>
                <w:lang w:eastAsia="ru-RU"/>
              </w:rPr>
              <w:lastRenderedPageBreak/>
              <w:t>эстетического развития личности</w:t>
            </w:r>
            <w:bookmarkEnd w:id="21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Лучинин, А. С.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Учебное пособие по психодиагностике [Электронный ресурс] : учебное пособие / А. С. 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Лучинин.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Психодиагностика : учеб. пособие / Чуваш. гос. пед. ун-т ; сост. О. В. Чернова. – Чебоксары : ЧГПУ, 2015. – 108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М. Ю. Психодиагностика и психологический практикум [Электронный ресурс] : учебное пособие для студентов вузов / М. Ю. Смирнов. – Омск : Омский гос. институт сервиса, 2014.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Психодиагностика [Электронный ресурс] : учеб. пособие / Чуваш. гос. пед. ун-т ; сост. О. В. Чернова.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Музыкально-эстетическая культура : учеб. пособие для студентов, обучающихся по профилю "Нач. образование" / сост. В. Ю. Арестова. – Чебоксары : Чуваш. гос. пед. ун-т, 2016. – 169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Спатаева, М. Х. Психолого-педагогическая диагностика [Электронный ресурс] : учебное пособие / М. Х. Спатаева, Е. Ф. Шамшуалеева, Л. В. Харченко. – Омск : Ом. гос. ун-т, 2015. – 174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Музыкально-эстетическая культура [Электронный ресурс] : учеб. пособие для студентов, обучающихся по профилю "Нач. образование" / сост. В. Ю. Арестова.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диагностика : учеб. пособие / Е. М. Борисова и др. ; под ред. К. М. Гуревича, Е. М. Борисовой. – 2-е изд., испр. – Москва : УРАО, 2000. – 302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Максимов, В. Г. Педагогическая диагностика в школе : учеб. пособие для вузов / В. Г. Максимов. – Москва : Academia, 2002. – 270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Андрущенко, Т. Ю. Диагностические пробы в психологическом консультировании : учеб. пособие для вузов по направлению и спец. психологии / Т. Ю. Андрущенко. – Москва : Academia, 2002. – 77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1 / Н. И. Шевандрин. – Москва : ВЛАДОС, 2003. – 283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Шевандрин, Н. И. Основы психологической диагностики : учеб. для вузов : В 3 ч. Ч. 2 / Н. И. Шевандрин. – Москва : ВЛАДОС, 2003. – 255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Шевандрин, Н. И. Основы психологической диагностики : учеб. для вузов : В 3 ч. Ч. 3 / Н. И. Шевандрин. – 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ВЛАДОС, 2003. – 335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Кудакова, Г. П. Основы музыкально-педагогической аксиологии : учеб. пособие / Г. П. Кудакова. – Чебоксары : Чуваш. гос. пед. ун-т, 2004. – 67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Т. В. Методы психологической диагностики : учеб.-метод. пособие / Т. В. Александрова, А. Р. Мустафина. – Чебоксары : Чуваш. гос. пед. ун-т, 2006. – 79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 – 4-е изд., стер. – Москва : Академия, 2007. – 319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Фахретдинова, Г. Р. Психолого-педагогическая диагностика : учеб.-метод. пособие / Г. Р. Фахретдинова. – Чебоксары : Чуваш. гос. пед. ун-т, 2007. – 95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 – 3-е изд., перераб. и доп. – Санкт-Петербург : Питер, 2008. – 651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Детские музыкальные инструменты в формировании музыкально-эстетической культуры школьников : кн. для учителя : учеб. пособие для образоват. учреждений / Ю. Д. Кудаков. – Чебоксары : Чуваш. гос. пед. ун-т, 2009. – 145 с. : ил.,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Е. С. Психодиагностика : учеб. пособие для вузов по направлению и спец. психологии / Е. С. Романова. – 2-е изд. – Санкт-Петербург : Питер, 2009. – 400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 – 2-е изд., стер. – Москва : Академия, 2008. – 275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 – Чебоксары : ЧГПУ, 2010. – 141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Бурлачук, Л. Ф. Психодиагностика : учеб. для вузов / Л. Ф. Бурлачук. – 2-е изд.,перераб. и доп. – Санкт-Петербург : Питер, 2009. – 379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Кибальченко, И. А. Психодиагностика : учеб. пособие на модульной основе с диагностико-квалиметр. обеспечением / И. А. Кибальченко, Е. В. Голубева. – Ростов н/Д : Феникс, 2009. – 302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Психодиагностика : учеб. пособие для вузов по направлению подгот. и спец. "Психология" / Н. С. Глуханюк, Д. Е. Щипанова. – Москва : Академия, 2011. – 237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Носс, И. Н. Психодиагностика : учеб. для вузов по направлению "Психология" / И. Н. Носс. – Москва : Юрайт, 2011. – 439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Скрябина, Н. И. Развитие музыкальных способностей как основа общего музыкально-эстетического воспитания / Н. И. Скрябина // Проблемы музыкального образования. – Чебоксары, 2000. – С. 26–33.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Лифинцева, С. Н. Эстетическое восприятие музыки : вид деятельности и путь воспитания / С. Н. Лифинцева // Мир образования – образование в мире. – 2004. – № 3. – С. 159–163.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Ю. Проблемы "понимания" и "смысла" в музыкально-эстетической педагогике / О. Ю. Лобанова // Искусство объединяет, учит, воспитывает : материалы Всерос. науч.-практ. форума. – Чебоксары, 2004. – С. 192–194.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В. Формирование эстетического вкуса в процессе слушания музыки / Л. В. Андреева // Дополнительное образование и воспитание. – 2007. – № 1. – С. 25–27.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И. А. Формирование эстетической оценки элементов звучащей речи и музыки у младших школьников / И. А. Медведева // Проспект педагогических идей : сб. ст. – Чебоксары, 1998. – Вып. 2. – С. 17–18.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Дымкова, О. А. Урок музыки и эстетическое развитие ребенка / О. А. Дымкова // Музыка в школе. – 2012. – № 6. – С. 62-65. –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А. А. Музыкальное восприятие образов природы – средство эстетического и экологического воспитания школьников / А. А. Захарова // Музыка в школе. – 2007. – № 6. – С. 43–47.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Роль музыки в эстетическом развитии школьников / С. П. Руссков ; Станислав Пименович Руссков // Современные проблемы музыкального образования младших школьников. – Чебоксары, 2010. – С. 3–48.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Критерии музыкально-эстетической культуры школьников / Ю. Д. Кудаков // Вестник Чувашского государственного педагогического института им. И. Я. Яковлева. – 1999. – № 5 (10). – С. 29–31.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Н. В. Сущность и специфика эстетического воспитания школьников на уроке музыки / Н. В. Рыбакова // Инновационные образовательные технологии в художественно-эстетическом и трудовом воспитании : сб. науч. ст. по материалам Всерос. науч.-практ. конф. – Чебоксары, 2011. – С. 180–183.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Артоболевская, А. Д. Первая встреча с музыкой Ноты : учеб. пособие : из опыта работы педагога-пианиста с детьми дошк. и мл. шк. возраста / А. Д. Артоболевская. – Санкт-Петербург : Композитор, 2013. – 84 с. : нот.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Шанина, Г. Е. Психологическая диагностика : учеб.-практ. пособие для студентов спец. "Психология" всех форм обучения / Г. Е. Шанина. – Москва : б. и., 2010. – 215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C244A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39786"/>
            <w:r w:rsidRPr="00366A77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2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66A77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</w:t>
                  </w: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Татур, Ю. Г. Высшее образование [Электронный ресурс] : методология и опыт проектирования : учеб. 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366A77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366A77">
              <w:tc>
                <w:tcPr>
                  <w:tcW w:w="0" w:type="auto"/>
                </w:tcPr>
                <w:p w:rsidR="00366A77" w:rsidRPr="00366A77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2236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66A77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39787"/>
            <w:r w:rsidRPr="00366A77">
              <w:rPr>
                <w:rFonts w:eastAsia="Times New Roman"/>
                <w:sz w:val="24"/>
                <w:lang w:eastAsia="ru-RU"/>
              </w:rPr>
              <w:t>Технологии музыкально-эстетического развития личности в системе непрерывного образования</w:t>
            </w:r>
            <w:bookmarkEnd w:id="23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Золотарева, А. В. Методика преподавания по программам дополнительного образования детей : учеб. и практикум для вузов / А. В. Золотарева, Г. М. Криницкая, А. Л. Пикина. – 2-е изд., испр. и доп. – Москва : Юрайт, 2017. – 399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Евладова, Е. Б. Дополнительное образование детей : учеб. пособие для сред. проф. образования / Е. Б. Евладова, Л. Г. Логинова, И. Н. Михайлова. – Москва : ВЛАДОС, 2002. – 349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Дополнительное образование детей : учеб. пособие для вузов / и др. ; под ред. О. Е. Лебедева. – Москва : ВЛАДОС, 2000. – 254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Фришман, И. И. Методика работы педагога дополнительного образования : учеб. пособие : для студентов высш. пед. учеб. заведений / И. И. Фришман. – Москва : Academia, 2001. – 160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Ражников, В. Г. Дневник творческого развития : пособие для учащихся дет. муз. шк., шк. искусств, твор. студий и эстет. кл. / В. Г. Ражников. – Москва : Академия МЕЗАППИ : Частная школа Наследник, 2000. – 125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художественное образование: традиции и перспективы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139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Варламова, М. В. Теоретические основы этноэстетического воспитания в системе непрерывного образования / М. В. Варламова. – Чебоксары : Чуваш. гос. пед. ун-т, 2013. – 134 с. : ил.,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Теоретические основы этноэстетического воспитания в системе непрерывного образования [Электронный ресурс] / М. В.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История, теория, методика исполнительства на народных инструментах [Электронный ресурс] : сборник статей межрегиональной научной конференции, посвященной 35-летию кафедры народных инструментов / А. И. Бублик и др.. – Кемерово : Кемеров. гос. ун-т культуры и искусств, 2006.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Музыкально-исполнительская культура в теоретическом и прикладном измерениях [Электронный ресурс] : сборник статей Второй межрегиональной научно-практической конференции (г. Кемерово, 9 февраля 2008 года) / А. А. Афанасьева и др.. – Кемерово : Кемеров. гос. ун-т культуры и искусств, 2008.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Федин, С. Н. Специальный инструмент. Причины нарушения стабильности исполнения на эстраде у баянистов и их устранение в классе специального инструмента [Электронный ресурс] : учебное пособие для студентов вузов культуры и искусств / С. Н. Федин. – Кемерово : Кемеров. гос. ун-т культуры и искусств,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Буровкина, Л. А. Научно-методологические условия художественного образования учащихся в учреждениях дополнительного образования [Электронный ресурс] / Л. А. Буровкина. – Москва : Моск. гор. пед. ун-т,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Исполнительское искусство и музыковедение. Параллели и взаимодействия [Электронный ресурс] : сборник статей по материалам Международной научной конференции 6–9 апреля 2009 года / И. А. Истомин и др.. – Санкт-Петербург : Человек,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Борухзон, Л. М. Музыкальная импровизация. Путь к творчеству : учеб. пособие по методике Г. Вольнер / Л.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М. Борухзон. – Санкт-Петербург : Композитор, 2009. – 123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Лихачев, Ю. Я. Авторская школа. Современная методика обучения детей музыке / Ю. Я. Лихачев. – Изд. 2-е, доп. – Санкт-Петербург : Композитор, 2012. – 88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Подготовка бакалавров социально-культурной деятельности к эстетическому воспитанию школьников в системе дополнительного образования [Электронный ресурс] : учебное пособие / Э. И. Медведь, О. И. Киселева. – Саратов : Вузовское образование, 2015.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– Электрон. текстовые дан. pdf. – Чебоксары : Чуваш. гос. пед. ун-т, 2015. –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и художественное образование: опыт, традиции, инновации : материалы Междунар. заоч. науч.-практ. конф. : сб. науч. ст. Вып. 1 / Чуваш. гос. пед. ун-т ; отв. ред. Г. Г. Тенюкова, Е. В. Бакшаева. – Чебоксары : ЧГПУ, 2016. – 146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Тормозова, Н. И. Профессионально-личностное развитие преподавателя детской школы искусств в системе повышения квалификации [Электронный ресурс] / Н. И. Тормозова. – Саратов : Саратовская государственная консерватория имени Л.В. Собинова, 2014.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Осипова, Л. Е. Учреждения дополнительного образования детей и их методическое обеспечение [Электронный ресурс] : учебное пособие / Л. Е. Осипова. – Челябинск : Челябин. гос. ин-т культуры, 2005. – 192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школа игры на фортепиано Ноты / Н. В. Петрова. – Москва : Эксмо, 2015. – 207 с. : ил.,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Раз, два, три, четыре, пять Начинаю я играть : сб. пьес, этюдов и ансамблей для фп. Ч. 2 / сост. Л. Ю. Захарова, Т. М. Донченко. – Ростов-на-Дону : Феникс, 2015. – 71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Мое фортепиано Ноты : сб. пьес для учащихся 3–4 кл. ДМШ : учеб.-метод. пособие / сост. и общ. ред. С. А. Барсукова. – Изд. 2-е. – Ростов-на-Дону : Феникс, 2012. – 99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Музыкальная карусель : избр. произведения для фп. : учеб.-метод. пособие : 2–3 кл. ДМШ / сост. и общ. ред.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А. Барсукова. – Ростов-на-Дону : Феникс, 2016. – 55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Юному музыканту-пианисту Ноты : хрестоматия для учащихся ДМШ : учеб.-метод. пособие : 1 кл. / сост. Г. Г. Цыганова, И. С. Королькова. – Изд. 14-е. – Ростов-на-Дону : Феникс, 2015. – 83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Мохель, Л. В. Самоучитель игры на фортепиано Ноты / Л. В. Мохель, О. П. Зимина. – Москва : Кифара, 2014. – 151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– Электрон. текстовые дан. pdf. – Чебоксары : Чуваш. гос. пед. ун-т, 2017. – 102 с. – Библиогр.: с. 92–101.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39788"/>
            <w:r w:rsidRPr="00366A77">
              <w:rPr>
                <w:rFonts w:eastAsia="Times New Roman"/>
                <w:sz w:val="24"/>
                <w:lang w:eastAsia="ru-RU"/>
              </w:rPr>
              <w:t>Управление хором</w:t>
            </w:r>
            <w:bookmarkEnd w:id="24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Овакимян, Е. Ю. Чтение с листа [Электронный ресурс] : учебное пособие для студентов музыкальных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66A77" w:rsidRPr="00661CBF" w:rsidTr="00661CBF">
        <w:tc>
          <w:tcPr>
            <w:tcW w:w="0" w:type="auto"/>
            <w:hideMark/>
          </w:tcPr>
          <w:p w:rsidR="00366A77" w:rsidRPr="00661CBF" w:rsidRDefault="00366A77" w:rsidP="00661CBF">
            <w:pPr>
              <w:rPr>
                <w:rFonts w:eastAsia="Times New Roman"/>
                <w:szCs w:val="20"/>
                <w:lang w:eastAsia="ru-RU"/>
              </w:rPr>
            </w:pPr>
            <w:r w:rsidRPr="00661CBF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66A77" w:rsidRPr="00366A77" w:rsidRDefault="00366A77" w:rsidP="00366A77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39789"/>
            <w:r w:rsidRPr="00366A77">
              <w:rPr>
                <w:rFonts w:eastAsia="Times New Roman"/>
                <w:sz w:val="24"/>
                <w:lang w:eastAsia="ru-RU"/>
              </w:rPr>
              <w:t>Хормейстерская деятельность</w:t>
            </w:r>
            <w:bookmarkEnd w:id="25"/>
          </w:p>
        </w:tc>
        <w:tc>
          <w:tcPr>
            <w:tcW w:w="356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628"/>
              <w:gridCol w:w="683"/>
            </w:tblGrid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661CBF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Школьнику о рыночной экономике : учеб. пособие для старшеклассников / А. Казаков. – Москва : О-во "Знание" России : Менеджер, 1993. – 206 с. :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[Электронный ресурс] : учеб.-метод. пособие для </w:t>
                  </w: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Распевание на занятиях по хоровому классу : учеб.-метод. пособие / Чуваш. гос. пед. ун-т ; сост. Р. М. Таймасова. – Чебоксары : ЧГПУ, 2018. – 23 с. : нот. ил. – Библиогр.: с. 23. – 26-00.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66A77" w:rsidRPr="00661CBF" w:rsidTr="00661CBF"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>Распевание на занятиях по хоровому классу [Электронный ресурс] : учеб.-метод. пособие / Чуваш. гос. пед. ун-т ; сост. Р. М. Таймасова. – Электрон. текстовые дан. pdf. – Чебоксары : ЧГПУ, 2018. – 23 с. : нот. ил. – Библиогр.: с. 23.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66A77" w:rsidRPr="00661CBF" w:rsidRDefault="00366A77" w:rsidP="00661C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661CBF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66A77" w:rsidRPr="00661CBF" w:rsidRDefault="00366A77" w:rsidP="00661CBF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661CBF" w:rsidRDefault="00E94CB8">
      <w:pPr>
        <w:rPr>
          <w:szCs w:val="20"/>
        </w:rPr>
      </w:pPr>
    </w:p>
    <w:sectPr w:rsidR="00E94CB8" w:rsidRPr="00661CBF" w:rsidSect="00661C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E75"/>
    <w:multiLevelType w:val="multilevel"/>
    <w:tmpl w:val="514C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66D8"/>
    <w:multiLevelType w:val="multilevel"/>
    <w:tmpl w:val="8DE4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4403B"/>
    <w:multiLevelType w:val="multilevel"/>
    <w:tmpl w:val="CB38D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14223"/>
    <w:multiLevelType w:val="multilevel"/>
    <w:tmpl w:val="0ACA6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37115"/>
    <w:multiLevelType w:val="multilevel"/>
    <w:tmpl w:val="29B8F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A6139"/>
    <w:multiLevelType w:val="multilevel"/>
    <w:tmpl w:val="4374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354C2"/>
    <w:multiLevelType w:val="multilevel"/>
    <w:tmpl w:val="CCC67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9097D"/>
    <w:multiLevelType w:val="multilevel"/>
    <w:tmpl w:val="5C2E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23200"/>
    <w:multiLevelType w:val="multilevel"/>
    <w:tmpl w:val="A940A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11206"/>
    <w:multiLevelType w:val="multilevel"/>
    <w:tmpl w:val="431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63AB2"/>
    <w:multiLevelType w:val="multilevel"/>
    <w:tmpl w:val="181C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75176"/>
    <w:multiLevelType w:val="multilevel"/>
    <w:tmpl w:val="A732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655ACC"/>
    <w:multiLevelType w:val="multilevel"/>
    <w:tmpl w:val="1314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D80B9A"/>
    <w:multiLevelType w:val="multilevel"/>
    <w:tmpl w:val="775C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F7176F"/>
    <w:multiLevelType w:val="multilevel"/>
    <w:tmpl w:val="5F18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293414"/>
    <w:multiLevelType w:val="multilevel"/>
    <w:tmpl w:val="3340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0651FE"/>
    <w:multiLevelType w:val="multilevel"/>
    <w:tmpl w:val="7906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29773A"/>
    <w:multiLevelType w:val="multilevel"/>
    <w:tmpl w:val="66ECE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C3DE4"/>
    <w:multiLevelType w:val="multilevel"/>
    <w:tmpl w:val="09C89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F3B28"/>
    <w:multiLevelType w:val="multilevel"/>
    <w:tmpl w:val="5786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505FF9"/>
    <w:multiLevelType w:val="multilevel"/>
    <w:tmpl w:val="6054F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BC1C2B"/>
    <w:multiLevelType w:val="multilevel"/>
    <w:tmpl w:val="CE92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07ADF"/>
    <w:multiLevelType w:val="multilevel"/>
    <w:tmpl w:val="3E56F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8F1965"/>
    <w:multiLevelType w:val="multilevel"/>
    <w:tmpl w:val="D838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D730E"/>
    <w:multiLevelType w:val="multilevel"/>
    <w:tmpl w:val="792E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AC2C66"/>
    <w:multiLevelType w:val="multilevel"/>
    <w:tmpl w:val="E094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FF5B77"/>
    <w:multiLevelType w:val="multilevel"/>
    <w:tmpl w:val="6006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DF5624"/>
    <w:multiLevelType w:val="multilevel"/>
    <w:tmpl w:val="C2FCC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4A0D35"/>
    <w:multiLevelType w:val="multilevel"/>
    <w:tmpl w:val="CBC4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6843AC"/>
    <w:multiLevelType w:val="multilevel"/>
    <w:tmpl w:val="9F74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022FD5"/>
    <w:multiLevelType w:val="multilevel"/>
    <w:tmpl w:val="68702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F276E"/>
    <w:multiLevelType w:val="multilevel"/>
    <w:tmpl w:val="CADE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1B4634"/>
    <w:multiLevelType w:val="multilevel"/>
    <w:tmpl w:val="E0FA5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8621DF"/>
    <w:multiLevelType w:val="multilevel"/>
    <w:tmpl w:val="3724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CF03BA"/>
    <w:multiLevelType w:val="hybridMultilevel"/>
    <w:tmpl w:val="2FDEB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22220"/>
    <w:multiLevelType w:val="multilevel"/>
    <w:tmpl w:val="DC1E2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C45CCD"/>
    <w:multiLevelType w:val="multilevel"/>
    <w:tmpl w:val="E458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4221B"/>
    <w:multiLevelType w:val="multilevel"/>
    <w:tmpl w:val="4CE8D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0A4C6D"/>
    <w:multiLevelType w:val="multilevel"/>
    <w:tmpl w:val="652A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A551B5"/>
    <w:multiLevelType w:val="multilevel"/>
    <w:tmpl w:val="842C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6326D8"/>
    <w:multiLevelType w:val="multilevel"/>
    <w:tmpl w:val="B3E8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4179E7"/>
    <w:multiLevelType w:val="multilevel"/>
    <w:tmpl w:val="ECE6D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4E4341"/>
    <w:multiLevelType w:val="multilevel"/>
    <w:tmpl w:val="8FD2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46762"/>
    <w:multiLevelType w:val="multilevel"/>
    <w:tmpl w:val="AB2E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F648E5"/>
    <w:multiLevelType w:val="multilevel"/>
    <w:tmpl w:val="6E82C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39321C"/>
    <w:multiLevelType w:val="multilevel"/>
    <w:tmpl w:val="2A00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445788"/>
    <w:multiLevelType w:val="multilevel"/>
    <w:tmpl w:val="68CC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E73416"/>
    <w:multiLevelType w:val="multilevel"/>
    <w:tmpl w:val="CF60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45"/>
  </w:num>
  <w:num w:numId="3">
    <w:abstractNumId w:val="38"/>
  </w:num>
  <w:num w:numId="4">
    <w:abstractNumId w:val="9"/>
  </w:num>
  <w:num w:numId="5">
    <w:abstractNumId w:val="15"/>
  </w:num>
  <w:num w:numId="6">
    <w:abstractNumId w:val="10"/>
  </w:num>
  <w:num w:numId="7">
    <w:abstractNumId w:val="28"/>
  </w:num>
  <w:num w:numId="8">
    <w:abstractNumId w:val="24"/>
  </w:num>
  <w:num w:numId="9">
    <w:abstractNumId w:val="14"/>
  </w:num>
  <w:num w:numId="10">
    <w:abstractNumId w:val="19"/>
  </w:num>
  <w:num w:numId="11">
    <w:abstractNumId w:val="23"/>
  </w:num>
  <w:num w:numId="12">
    <w:abstractNumId w:val="32"/>
  </w:num>
  <w:num w:numId="13">
    <w:abstractNumId w:val="43"/>
  </w:num>
  <w:num w:numId="14">
    <w:abstractNumId w:val="46"/>
  </w:num>
  <w:num w:numId="15">
    <w:abstractNumId w:val="6"/>
  </w:num>
  <w:num w:numId="16">
    <w:abstractNumId w:val="18"/>
  </w:num>
  <w:num w:numId="17">
    <w:abstractNumId w:val="12"/>
  </w:num>
  <w:num w:numId="18">
    <w:abstractNumId w:val="21"/>
  </w:num>
  <w:num w:numId="19">
    <w:abstractNumId w:val="7"/>
  </w:num>
  <w:num w:numId="20">
    <w:abstractNumId w:val="39"/>
  </w:num>
  <w:num w:numId="21">
    <w:abstractNumId w:val="47"/>
  </w:num>
  <w:num w:numId="22">
    <w:abstractNumId w:val="35"/>
  </w:num>
  <w:num w:numId="23">
    <w:abstractNumId w:val="25"/>
  </w:num>
  <w:num w:numId="24">
    <w:abstractNumId w:val="40"/>
  </w:num>
  <w:num w:numId="25">
    <w:abstractNumId w:val="4"/>
  </w:num>
  <w:num w:numId="26">
    <w:abstractNumId w:val="16"/>
  </w:num>
  <w:num w:numId="27">
    <w:abstractNumId w:val="13"/>
  </w:num>
  <w:num w:numId="28">
    <w:abstractNumId w:val="44"/>
  </w:num>
  <w:num w:numId="29">
    <w:abstractNumId w:val="36"/>
  </w:num>
  <w:num w:numId="30">
    <w:abstractNumId w:val="26"/>
  </w:num>
  <w:num w:numId="31">
    <w:abstractNumId w:val="27"/>
  </w:num>
  <w:num w:numId="32">
    <w:abstractNumId w:val="29"/>
  </w:num>
  <w:num w:numId="33">
    <w:abstractNumId w:val="33"/>
  </w:num>
  <w:num w:numId="34">
    <w:abstractNumId w:val="3"/>
  </w:num>
  <w:num w:numId="35">
    <w:abstractNumId w:val="5"/>
  </w:num>
  <w:num w:numId="36">
    <w:abstractNumId w:val="0"/>
  </w:num>
  <w:num w:numId="37">
    <w:abstractNumId w:val="11"/>
  </w:num>
  <w:num w:numId="38">
    <w:abstractNumId w:val="41"/>
  </w:num>
  <w:num w:numId="39">
    <w:abstractNumId w:val="30"/>
  </w:num>
  <w:num w:numId="40">
    <w:abstractNumId w:val="20"/>
  </w:num>
  <w:num w:numId="41">
    <w:abstractNumId w:val="8"/>
  </w:num>
  <w:num w:numId="42">
    <w:abstractNumId w:val="1"/>
  </w:num>
  <w:num w:numId="43">
    <w:abstractNumId w:val="22"/>
  </w:num>
  <w:num w:numId="44">
    <w:abstractNumId w:val="42"/>
  </w:num>
  <w:num w:numId="45">
    <w:abstractNumId w:val="17"/>
  </w:num>
  <w:num w:numId="46">
    <w:abstractNumId w:val="2"/>
  </w:num>
  <w:num w:numId="47">
    <w:abstractNumId w:val="3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BF"/>
    <w:rsid w:val="001E13DC"/>
    <w:rsid w:val="002A3A29"/>
    <w:rsid w:val="0032732B"/>
    <w:rsid w:val="00366A77"/>
    <w:rsid w:val="003C6E7B"/>
    <w:rsid w:val="004D1ED8"/>
    <w:rsid w:val="00661CBF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66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CB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66A7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6A7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66A77"/>
    <w:pPr>
      <w:spacing w:after="100"/>
    </w:pPr>
  </w:style>
  <w:style w:type="character" w:styleId="a6">
    <w:name w:val="Hyperlink"/>
    <w:basedOn w:val="a0"/>
    <w:uiPriority w:val="99"/>
    <w:unhideWhenUsed/>
    <w:rsid w:val="00366A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66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1CBF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66A77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66A77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66A77"/>
    <w:pPr>
      <w:spacing w:after="100"/>
    </w:pPr>
  </w:style>
  <w:style w:type="character" w:styleId="a6">
    <w:name w:val="Hyperlink"/>
    <w:basedOn w:val="a0"/>
    <w:uiPriority w:val="99"/>
    <w:unhideWhenUsed/>
    <w:rsid w:val="00366A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14604-38EC-4D6C-A0B0-FDFF2330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68</Pages>
  <Words>33143</Words>
  <Characters>188918</Characters>
  <Application>Microsoft Office Word</Application>
  <DocSecurity>0</DocSecurity>
  <Lines>1574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2019-04-29T08:59:00Z</dcterms:created>
  <dcterms:modified xsi:type="dcterms:W3CDTF">2019-04-29T10:16:00Z</dcterms:modified>
</cp:coreProperties>
</file>